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Look w:val="04A0"/>
      </w:tblPr>
      <w:tblGrid>
        <w:gridCol w:w="3808"/>
        <w:gridCol w:w="5570"/>
      </w:tblGrid>
      <w:tr w:rsidR="00767524" w:rsidRPr="00BE6CA5" w:rsidTr="00811B1E">
        <w:tc>
          <w:tcPr>
            <w:tcW w:w="3168" w:type="dxa"/>
          </w:tcPr>
          <w:p w:rsidR="00767524" w:rsidRPr="00C678D0" w:rsidRDefault="00767524" w:rsidP="00811B1E">
            <w:pPr>
              <w:ind w:right="-302"/>
              <w:rPr>
                <w:rFonts w:ascii="Times New Roman" w:hAnsi="Times New Roman"/>
                <w:b/>
                <w:sz w:val="26"/>
                <w:szCs w:val="26"/>
              </w:rPr>
            </w:pPr>
            <w:r w:rsidRPr="00C678D0">
              <w:rPr>
                <w:rFonts w:ascii="Times New Roman" w:hAnsi="Times New Roman"/>
                <w:b/>
                <w:sz w:val="26"/>
                <w:szCs w:val="26"/>
              </w:rPr>
              <w:t>Tên đơn vị</w:t>
            </w:r>
            <w:r w:rsidR="005A0F7D">
              <w:rPr>
                <w:rFonts w:ascii="Times New Roman" w:hAnsi="Times New Roman"/>
                <w:b/>
                <w:sz w:val="26"/>
                <w:szCs w:val="26"/>
              </w:rPr>
              <w:t>, doanh nghiệp</w:t>
            </w:r>
            <w:proofErr w:type="gramStart"/>
            <w:r w:rsidRPr="00C678D0">
              <w:rPr>
                <w:rFonts w:ascii="Times New Roman" w:hAnsi="Times New Roman"/>
                <w:b/>
                <w:sz w:val="26"/>
                <w:szCs w:val="26"/>
              </w:rPr>
              <w:t>:…………………</w:t>
            </w:r>
            <w:r w:rsidR="005A0F7D">
              <w:rPr>
                <w:rFonts w:ascii="Times New Roman" w:hAnsi="Times New Roman"/>
                <w:b/>
                <w:sz w:val="26"/>
                <w:szCs w:val="26"/>
              </w:rPr>
              <w:t>…………...</w:t>
            </w:r>
            <w:proofErr w:type="gramEnd"/>
          </w:p>
          <w:p w:rsidR="00767524" w:rsidRPr="00C678D0" w:rsidRDefault="00767524" w:rsidP="00811B1E">
            <w:pPr>
              <w:ind w:right="-302"/>
              <w:rPr>
                <w:rFonts w:ascii="Times New Roman" w:hAnsi="Times New Roman"/>
                <w:b/>
              </w:rPr>
            </w:pPr>
          </w:p>
        </w:tc>
        <w:tc>
          <w:tcPr>
            <w:tcW w:w="6210" w:type="dxa"/>
          </w:tcPr>
          <w:p w:rsidR="00767524" w:rsidRPr="00C678D0" w:rsidRDefault="0045045E" w:rsidP="00811B1E">
            <w:pPr>
              <w:ind w:right="-3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67524" w:rsidRPr="00C678D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767524" w:rsidRPr="00321B27" w:rsidRDefault="00767524" w:rsidP="00811B1E">
            <w:pPr>
              <w:ind w:right="-302"/>
              <w:jc w:val="center"/>
              <w:rPr>
                <w:rFonts w:ascii="Times New Roman" w:hAnsi="Times New Roman"/>
                <w:b/>
              </w:rPr>
            </w:pPr>
            <w:r w:rsidRPr="00321B27">
              <w:rPr>
                <w:rFonts w:ascii="Times New Roman" w:hAnsi="Times New Roman"/>
                <w:b/>
                <w:sz w:val="28"/>
              </w:rPr>
              <w:t>Độc lập - Tự do - Hạnh phúc</w:t>
            </w:r>
          </w:p>
          <w:p w:rsidR="00767524" w:rsidRPr="00C678D0" w:rsidRDefault="009E713F" w:rsidP="00811B1E">
            <w:pPr>
              <w:ind w:right="-3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pt;margin-top:1.45pt;width:167.4pt;height:0;z-index:251660288" o:connectortype="straight"/>
              </w:pict>
            </w:r>
          </w:p>
        </w:tc>
      </w:tr>
    </w:tbl>
    <w:p w:rsidR="00767524" w:rsidRPr="00BE6CA5" w:rsidRDefault="00767524" w:rsidP="00767524">
      <w:pPr>
        <w:spacing w:before="40" w:line="360" w:lineRule="exact"/>
        <w:ind w:right="-301"/>
        <w:rPr>
          <w:rFonts w:ascii="Times New Roman" w:hAnsi="Times New Roman"/>
          <w:b/>
        </w:rPr>
      </w:pPr>
    </w:p>
    <w:p w:rsidR="00767524" w:rsidRPr="00BE6CA5" w:rsidRDefault="00767524" w:rsidP="00767524">
      <w:pPr>
        <w:tabs>
          <w:tab w:val="right" w:leader="dot" w:pos="9072"/>
        </w:tabs>
        <w:spacing w:line="400" w:lineRule="exact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E6CA5">
        <w:rPr>
          <w:rFonts w:ascii="Times New Roman" w:hAnsi="Times New Roman"/>
          <w:b/>
          <w:sz w:val="28"/>
          <w:szCs w:val="28"/>
          <w:lang w:val="vi-VN"/>
        </w:rPr>
        <w:t xml:space="preserve">PHIẾU ĐĂNG KÝ </w:t>
      </w:r>
      <w:r w:rsidRPr="00BE6CA5">
        <w:rPr>
          <w:rFonts w:ascii="Times New Roman" w:hAnsi="Times New Roman"/>
          <w:b/>
          <w:sz w:val="28"/>
          <w:szCs w:val="28"/>
        </w:rPr>
        <w:t xml:space="preserve">DANH SÁCH THÍ SINH </w:t>
      </w:r>
      <w:r w:rsidRPr="00BE6CA5">
        <w:rPr>
          <w:rFonts w:ascii="Times New Roman" w:hAnsi="Times New Roman"/>
          <w:b/>
          <w:sz w:val="28"/>
          <w:szCs w:val="28"/>
          <w:lang w:val="vi-VN"/>
        </w:rPr>
        <w:t>DỰ THI</w:t>
      </w:r>
    </w:p>
    <w:p w:rsidR="00CF5AB0" w:rsidRDefault="00CF5AB0" w:rsidP="00767524">
      <w:pPr>
        <w:jc w:val="center"/>
        <w:rPr>
          <w:rFonts w:ascii="Times New Roman" w:hAnsi="Times New Roman"/>
          <w:b/>
          <w:sz w:val="28"/>
          <w:szCs w:val="28"/>
        </w:rPr>
      </w:pPr>
      <w:r w:rsidRPr="00CF5AB0">
        <w:rPr>
          <w:rFonts w:ascii="Times New Roman" w:hAnsi="Times New Roman"/>
          <w:b/>
          <w:sz w:val="28"/>
          <w:szCs w:val="28"/>
        </w:rPr>
        <w:t>Hội thi “Hướng dẫn viên tài năng tỉnh Bình Định lần I - năm 2017”</w:t>
      </w:r>
    </w:p>
    <w:p w:rsidR="00335F99" w:rsidRPr="00335F99" w:rsidRDefault="00335F99" w:rsidP="00767524">
      <w:pPr>
        <w:jc w:val="center"/>
        <w:rPr>
          <w:rFonts w:ascii="Times New Roman" w:hAnsi="Times New Roman"/>
          <w:i/>
          <w:sz w:val="28"/>
          <w:szCs w:val="28"/>
        </w:rPr>
      </w:pPr>
      <w:r w:rsidRPr="00335F99"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mẫu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35F99">
        <w:rPr>
          <w:rFonts w:ascii="Times New Roman" w:hAnsi="Times New Roman"/>
          <w:i/>
          <w:sz w:val="28"/>
          <w:szCs w:val="28"/>
        </w:rPr>
        <w:t>dành cho các</w:t>
      </w:r>
      <w:r w:rsidR="005A0F7D">
        <w:rPr>
          <w:rFonts w:ascii="Times New Roman" w:hAnsi="Times New Roman"/>
          <w:i/>
          <w:sz w:val="28"/>
          <w:szCs w:val="28"/>
        </w:rPr>
        <w:t xml:space="preserve"> đơn vị</w:t>
      </w:r>
      <w:r w:rsidRPr="00335F99">
        <w:rPr>
          <w:rFonts w:ascii="Times New Roman" w:hAnsi="Times New Roman"/>
          <w:i/>
          <w:sz w:val="28"/>
          <w:szCs w:val="28"/>
        </w:rPr>
        <w:t>, doanh nghiệp</w:t>
      </w:r>
      <w:r w:rsidR="00763160">
        <w:rPr>
          <w:rFonts w:ascii="Times New Roman" w:hAnsi="Times New Roman"/>
          <w:i/>
          <w:sz w:val="28"/>
          <w:szCs w:val="28"/>
        </w:rPr>
        <w:t xml:space="preserve"> cử thí sinh tham gia</w:t>
      </w:r>
      <w:r w:rsidRPr="00335F99">
        <w:rPr>
          <w:rFonts w:ascii="Times New Roman" w:hAnsi="Times New Roman"/>
          <w:i/>
          <w:sz w:val="28"/>
          <w:szCs w:val="28"/>
        </w:rPr>
        <w:t>)</w:t>
      </w:r>
    </w:p>
    <w:p w:rsidR="00A0025A" w:rsidRDefault="009E713F" w:rsidP="007675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32" style="position:absolute;left:0;text-align:left;margin-left:163.95pt;margin-top:2.4pt;width:129.05pt;height:0;z-index:251661312" o:connectortype="straight"/>
        </w:pict>
      </w:r>
    </w:p>
    <w:p w:rsidR="00767524" w:rsidRPr="00CF5AB0" w:rsidRDefault="00CF5AB0" w:rsidP="00767524">
      <w:pPr>
        <w:jc w:val="center"/>
        <w:rPr>
          <w:rFonts w:ascii="Times New Roman" w:hAnsi="Times New Roman"/>
          <w:b/>
        </w:rPr>
      </w:pPr>
      <w:r w:rsidRPr="00CF5AB0">
        <w:rPr>
          <w:rFonts w:ascii="Times New Roman" w:hAnsi="Times New Roman"/>
          <w:b/>
        </w:rPr>
        <w:t xml:space="preserve"> </w:t>
      </w:r>
    </w:p>
    <w:p w:rsidR="00E548E8" w:rsidRDefault="00767524" w:rsidP="00CF5AB0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20486">
        <w:rPr>
          <w:rFonts w:ascii="Times New Roman" w:hAnsi="Times New Roman"/>
          <w:sz w:val="28"/>
          <w:szCs w:val="28"/>
        </w:rPr>
        <w:t xml:space="preserve">Kính gửi: </w:t>
      </w:r>
      <w:r w:rsidRPr="00CF5AB0">
        <w:rPr>
          <w:rFonts w:ascii="Times New Roman" w:hAnsi="Times New Roman"/>
          <w:sz w:val="28"/>
          <w:szCs w:val="28"/>
        </w:rPr>
        <w:t xml:space="preserve">Ban Tổ chức </w:t>
      </w:r>
      <w:r w:rsidR="00CF5AB0" w:rsidRPr="00CF5AB0">
        <w:rPr>
          <w:rFonts w:ascii="Times New Roman" w:hAnsi="Times New Roman"/>
          <w:sz w:val="28"/>
          <w:szCs w:val="28"/>
        </w:rPr>
        <w:t xml:space="preserve">Hội thi “Hướng dẫn viên </w:t>
      </w:r>
      <w:r w:rsidR="00CF5AB0">
        <w:rPr>
          <w:rFonts w:ascii="Times New Roman" w:hAnsi="Times New Roman"/>
          <w:sz w:val="28"/>
          <w:szCs w:val="28"/>
        </w:rPr>
        <w:t>tài năng</w:t>
      </w:r>
    </w:p>
    <w:p w:rsidR="00767524" w:rsidRPr="00CF5AB0" w:rsidRDefault="00CF5AB0" w:rsidP="00CF5AB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tỉnh </w:t>
      </w:r>
      <w:r w:rsidRPr="00CF5AB0">
        <w:rPr>
          <w:rFonts w:ascii="Times New Roman" w:hAnsi="Times New Roman"/>
          <w:sz w:val="28"/>
          <w:szCs w:val="28"/>
        </w:rPr>
        <w:t>Bình Định lần I - năm 2017”</w:t>
      </w:r>
      <w:r>
        <w:rPr>
          <w:rFonts w:ascii="Times New Roman" w:hAnsi="Times New Roman"/>
          <w:sz w:val="28"/>
          <w:szCs w:val="28"/>
        </w:rPr>
        <w:t>.</w:t>
      </w:r>
      <w:r w:rsidRPr="00CF5AB0">
        <w:rPr>
          <w:rFonts w:ascii="Times New Roman" w:hAnsi="Times New Roman"/>
          <w:sz w:val="28"/>
          <w:szCs w:val="28"/>
        </w:rPr>
        <w:t xml:space="preserve"> </w:t>
      </w:r>
    </w:p>
    <w:p w:rsidR="003B21AA" w:rsidRDefault="003B21AA" w:rsidP="003B21AA">
      <w:pPr>
        <w:ind w:firstLine="720"/>
        <w:jc w:val="both"/>
        <w:rPr>
          <w:rFonts w:ascii="Times New Roman" w:hAnsi="Times New Roman"/>
        </w:rPr>
      </w:pPr>
    </w:p>
    <w:p w:rsidR="003B21AA" w:rsidRPr="003B21AA" w:rsidRDefault="003B21AA" w:rsidP="003B21A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980"/>
        <w:gridCol w:w="1260"/>
        <w:gridCol w:w="1080"/>
        <w:gridCol w:w="1710"/>
        <w:gridCol w:w="1530"/>
        <w:gridCol w:w="1440"/>
        <w:gridCol w:w="1170"/>
      </w:tblGrid>
      <w:tr w:rsidR="00DB6CE4" w:rsidRPr="00BE6CA5" w:rsidTr="007818AB">
        <w:trPr>
          <w:trHeight w:val="398"/>
        </w:trPr>
        <w:tc>
          <w:tcPr>
            <w:tcW w:w="450" w:type="dxa"/>
            <w:vMerge w:val="restart"/>
            <w:vAlign w:val="center"/>
          </w:tcPr>
          <w:p w:rsidR="00DB6CE4" w:rsidRPr="00C678D0" w:rsidRDefault="00DB6CE4" w:rsidP="00811B1E">
            <w:pPr>
              <w:spacing w:line="400" w:lineRule="exact"/>
              <w:ind w:left="-83" w:right="-108"/>
              <w:jc w:val="center"/>
              <w:rPr>
                <w:rFonts w:ascii="Times New Roman" w:hAnsi="Times New Roman"/>
                <w:b/>
              </w:rPr>
            </w:pPr>
            <w:r w:rsidRPr="00C678D0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980" w:type="dxa"/>
            <w:vMerge w:val="restart"/>
            <w:vAlign w:val="center"/>
          </w:tcPr>
          <w:p w:rsidR="00DB6CE4" w:rsidRPr="00C678D0" w:rsidRDefault="00DB6CE4" w:rsidP="00811B1E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C678D0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340" w:type="dxa"/>
            <w:gridSpan w:val="2"/>
          </w:tcPr>
          <w:p w:rsidR="00DB6CE4" w:rsidRPr="00C678D0" w:rsidRDefault="00DB6CE4" w:rsidP="00811B1E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r w:rsidRPr="00C678D0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710" w:type="dxa"/>
            <w:vMerge w:val="restart"/>
            <w:vAlign w:val="center"/>
          </w:tcPr>
          <w:p w:rsidR="00DB6CE4" w:rsidRPr="00C678D0" w:rsidRDefault="00DB6CE4" w:rsidP="007818AB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r w:rsidRPr="00C678D0">
              <w:rPr>
                <w:rFonts w:ascii="Times New Roman" w:hAnsi="Times New Roman"/>
                <w:b/>
              </w:rPr>
              <w:t>Chức vụ, đơn vị công tác</w:t>
            </w:r>
          </w:p>
        </w:tc>
        <w:tc>
          <w:tcPr>
            <w:tcW w:w="1530" w:type="dxa"/>
            <w:vMerge w:val="restart"/>
            <w:vAlign w:val="center"/>
          </w:tcPr>
          <w:p w:rsidR="00DB6CE4" w:rsidRPr="00C678D0" w:rsidRDefault="007818AB" w:rsidP="007818AB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thẻ HDV (</w:t>
            </w:r>
            <w:r>
              <w:rPr>
                <w:rFonts w:ascii="Times New Roman" w:hAnsi="Times New Roman"/>
                <w:i/>
                <w:szCs w:val="28"/>
              </w:rPr>
              <w:t>đối với các thí sinh thuộc bảng A</w:t>
            </w:r>
            <w:r w:rsidR="00DB6CE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DB6CE4" w:rsidRPr="00C678D0" w:rsidRDefault="00DB6CE4" w:rsidP="007818AB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r w:rsidRPr="00C678D0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170" w:type="dxa"/>
            <w:vMerge w:val="restart"/>
            <w:vAlign w:val="center"/>
          </w:tcPr>
          <w:p w:rsidR="00DB6CE4" w:rsidRPr="00C678D0" w:rsidRDefault="00A86E31" w:rsidP="007818AB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điện thoại d</w:t>
            </w:r>
            <w:r w:rsidR="00DB6CE4">
              <w:rPr>
                <w:rFonts w:ascii="Times New Roman" w:hAnsi="Times New Roman"/>
                <w:b/>
              </w:rPr>
              <w:t>i động</w:t>
            </w:r>
          </w:p>
        </w:tc>
      </w:tr>
      <w:tr w:rsidR="00DB6CE4" w:rsidRPr="00BE6CA5" w:rsidTr="00DB6CE4">
        <w:trPr>
          <w:trHeight w:val="397"/>
        </w:trPr>
        <w:tc>
          <w:tcPr>
            <w:tcW w:w="450" w:type="dxa"/>
            <w:vMerge/>
            <w:vAlign w:val="center"/>
          </w:tcPr>
          <w:p w:rsidR="00DB6CE4" w:rsidRPr="00C678D0" w:rsidRDefault="00DB6CE4" w:rsidP="00811B1E">
            <w:pPr>
              <w:spacing w:line="400" w:lineRule="exact"/>
              <w:ind w:left="-83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DB6CE4" w:rsidRPr="00C678D0" w:rsidRDefault="00DB6CE4" w:rsidP="00811B1E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B6CE4" w:rsidRPr="00C678D0" w:rsidRDefault="00DB6CE4" w:rsidP="00C24B7A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678D0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  <w:r w:rsidRPr="00C678D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B6CE4" w:rsidRPr="00C678D0" w:rsidRDefault="00DB6CE4" w:rsidP="00C24B7A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  <w:r w:rsidRPr="00C678D0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1710" w:type="dxa"/>
            <w:vMerge/>
          </w:tcPr>
          <w:p w:rsidR="00DB6CE4" w:rsidRPr="00C678D0" w:rsidRDefault="00DB6CE4" w:rsidP="00811B1E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Merge/>
          </w:tcPr>
          <w:p w:rsidR="00DB6CE4" w:rsidRPr="00C678D0" w:rsidRDefault="00DB6CE4" w:rsidP="00811B1E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DB6CE4" w:rsidRPr="00C678D0" w:rsidRDefault="00DB6CE4" w:rsidP="00811B1E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/>
          </w:tcPr>
          <w:p w:rsidR="00DB6CE4" w:rsidRPr="00C678D0" w:rsidRDefault="00DB6CE4" w:rsidP="00811B1E">
            <w:pPr>
              <w:spacing w:line="400" w:lineRule="exact"/>
              <w:ind w:left="-15" w:firstLine="1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6CE4" w:rsidRPr="00BE6CA5" w:rsidTr="00DB6CE4">
        <w:tc>
          <w:tcPr>
            <w:tcW w:w="45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  <w:r w:rsidRPr="00C678D0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6CE4" w:rsidRPr="00BE6CA5" w:rsidTr="00DB6CE4">
        <w:tc>
          <w:tcPr>
            <w:tcW w:w="45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  <w:r w:rsidRPr="00C678D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6CE4" w:rsidRPr="00BE6CA5" w:rsidTr="00DB6CE4">
        <w:tc>
          <w:tcPr>
            <w:tcW w:w="45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  <w:r w:rsidRPr="00C678D0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6CE4" w:rsidRPr="00BE6CA5" w:rsidTr="00DB6CE4">
        <w:tc>
          <w:tcPr>
            <w:tcW w:w="45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  <w:r w:rsidRPr="00C678D0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</w:tr>
      <w:tr w:rsidR="00DB6CE4" w:rsidRPr="00BE6CA5" w:rsidTr="00DB6CE4">
        <w:tc>
          <w:tcPr>
            <w:tcW w:w="45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  <w:r w:rsidRPr="00C678D0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B6CE4" w:rsidRPr="00C678D0" w:rsidRDefault="00DB6CE4" w:rsidP="00811B1E">
            <w:pPr>
              <w:spacing w:line="600" w:lineRule="exact"/>
              <w:rPr>
                <w:rFonts w:ascii="Times New Roman" w:hAnsi="Times New Roman"/>
              </w:rPr>
            </w:pPr>
          </w:p>
        </w:tc>
      </w:tr>
    </w:tbl>
    <w:p w:rsidR="00767524" w:rsidRPr="00BE6CA5" w:rsidRDefault="00767524" w:rsidP="00767524">
      <w:pPr>
        <w:rPr>
          <w:rFonts w:ascii="Times New Roman" w:hAnsi="Times New Roman"/>
        </w:rPr>
      </w:pPr>
    </w:p>
    <w:p w:rsidR="00767524" w:rsidRPr="00BE6CA5" w:rsidRDefault="00F2041F" w:rsidP="00775B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Chúng tôi </w:t>
      </w:r>
      <w:r w:rsidR="00CF5AB0">
        <w:rPr>
          <w:rFonts w:ascii="Times New Roman" w:hAnsi="Times New Roman"/>
          <w:sz w:val="28"/>
          <w:szCs w:val="28"/>
        </w:rPr>
        <w:t xml:space="preserve">cam kết sẽ tuân thủ </w:t>
      </w:r>
      <w:r w:rsidR="00775BBB">
        <w:rPr>
          <w:rFonts w:ascii="Times New Roman" w:hAnsi="Times New Roman"/>
          <w:sz w:val="28"/>
          <w:szCs w:val="28"/>
        </w:rPr>
        <w:t>Q</w:t>
      </w:r>
      <w:r w:rsidR="00767524" w:rsidRPr="00BE6CA5">
        <w:rPr>
          <w:rFonts w:ascii="Times New Roman" w:hAnsi="Times New Roman"/>
          <w:sz w:val="28"/>
          <w:szCs w:val="28"/>
        </w:rPr>
        <w:t xml:space="preserve">uy </w:t>
      </w:r>
      <w:r w:rsidR="00CF5AB0">
        <w:rPr>
          <w:rFonts w:ascii="Times New Roman" w:hAnsi="Times New Roman"/>
          <w:sz w:val="28"/>
          <w:szCs w:val="28"/>
        </w:rPr>
        <w:t xml:space="preserve">chế </w:t>
      </w:r>
      <w:r w:rsidR="00767524" w:rsidRPr="00BE6CA5">
        <w:rPr>
          <w:rFonts w:ascii="Times New Roman" w:hAnsi="Times New Roman"/>
          <w:sz w:val="28"/>
          <w:szCs w:val="28"/>
        </w:rPr>
        <w:t>của Ban tổ chức Hội thi, tạo điều kiện</w:t>
      </w:r>
      <w:r>
        <w:rPr>
          <w:rFonts w:ascii="Times New Roman" w:hAnsi="Times New Roman"/>
          <w:sz w:val="28"/>
          <w:szCs w:val="28"/>
        </w:rPr>
        <w:t xml:space="preserve"> thuận lợi cho </w:t>
      </w:r>
      <w:r w:rsidR="00767524" w:rsidRPr="00BE6CA5">
        <w:rPr>
          <w:rFonts w:ascii="Times New Roman" w:hAnsi="Times New Roman"/>
          <w:sz w:val="28"/>
          <w:szCs w:val="28"/>
        </w:rPr>
        <w:t xml:space="preserve">các thí sinh </w:t>
      </w:r>
      <w:r w:rsidR="007B5216">
        <w:rPr>
          <w:rFonts w:ascii="Times New Roman" w:hAnsi="Times New Roman"/>
          <w:sz w:val="28"/>
          <w:szCs w:val="28"/>
        </w:rPr>
        <w:t xml:space="preserve">của đơn vị, doanh nghiệp chúng tôi </w:t>
      </w:r>
      <w:r w:rsidR="00767524" w:rsidRPr="00BE6CA5">
        <w:rPr>
          <w:rFonts w:ascii="Times New Roman" w:hAnsi="Times New Roman"/>
          <w:sz w:val="28"/>
          <w:szCs w:val="28"/>
        </w:rPr>
        <w:t xml:space="preserve">tham gia </w:t>
      </w:r>
      <w:r w:rsidR="006310AE">
        <w:rPr>
          <w:rFonts w:ascii="Times New Roman" w:hAnsi="Times New Roman"/>
          <w:sz w:val="28"/>
          <w:szCs w:val="28"/>
        </w:rPr>
        <w:t xml:space="preserve">Hội </w:t>
      </w:r>
      <w:r w:rsidR="00767524" w:rsidRPr="00BE6CA5">
        <w:rPr>
          <w:rFonts w:ascii="Times New Roman" w:hAnsi="Times New Roman"/>
          <w:sz w:val="28"/>
          <w:szCs w:val="28"/>
        </w:rPr>
        <w:t>thi./.</w:t>
      </w:r>
    </w:p>
    <w:p w:rsidR="00767524" w:rsidRPr="00BE6CA5" w:rsidRDefault="00767524" w:rsidP="00767524">
      <w:pPr>
        <w:ind w:left="3600"/>
        <w:rPr>
          <w:rFonts w:ascii="Times New Roman" w:hAnsi="Times New Roman"/>
        </w:rPr>
      </w:pPr>
    </w:p>
    <w:p w:rsidR="00767524" w:rsidRPr="00BE6CA5" w:rsidRDefault="004C04CE" w:rsidP="00767524">
      <w:pPr>
        <w:ind w:left="360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775BBB">
        <w:rPr>
          <w:rFonts w:ascii="Times New Roman" w:hAnsi="Times New Roman"/>
          <w:i/>
          <w:sz w:val="28"/>
          <w:szCs w:val="28"/>
        </w:rPr>
        <w:t>Bình Định</w:t>
      </w:r>
      <w:r w:rsidR="00767524" w:rsidRPr="00BE6CA5">
        <w:rPr>
          <w:rFonts w:ascii="Times New Roman" w:hAnsi="Times New Roman"/>
          <w:i/>
          <w:sz w:val="28"/>
          <w:szCs w:val="28"/>
        </w:rPr>
        <w:t xml:space="preserve">, ngày    tháng </w:t>
      </w:r>
      <w:r w:rsidR="00767524">
        <w:rPr>
          <w:rFonts w:ascii="Times New Roman" w:hAnsi="Times New Roman"/>
          <w:i/>
          <w:sz w:val="28"/>
          <w:szCs w:val="28"/>
        </w:rPr>
        <w:t xml:space="preserve">   </w:t>
      </w:r>
      <w:r w:rsidR="00767524" w:rsidRPr="00BE6CA5">
        <w:rPr>
          <w:rFonts w:ascii="Times New Roman" w:hAnsi="Times New Roman"/>
          <w:i/>
          <w:sz w:val="28"/>
          <w:szCs w:val="28"/>
        </w:rPr>
        <w:t xml:space="preserve"> năm 2017</w:t>
      </w:r>
    </w:p>
    <w:p w:rsidR="00767524" w:rsidRPr="00BE6CA5" w:rsidRDefault="004C04CE" w:rsidP="00767524">
      <w:pPr>
        <w:ind w:left="3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67524" w:rsidRPr="00BE6CA5">
        <w:rPr>
          <w:rFonts w:ascii="Times New Roman" w:hAnsi="Times New Roman"/>
          <w:b/>
          <w:sz w:val="28"/>
          <w:szCs w:val="28"/>
        </w:rPr>
        <w:t>Thủ trưởng đơn vị</w:t>
      </w:r>
    </w:p>
    <w:p w:rsidR="00767524" w:rsidRPr="00BE6CA5" w:rsidRDefault="004C04CE" w:rsidP="00767524">
      <w:pPr>
        <w:ind w:left="360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="00767524" w:rsidRPr="00BE6CA5">
        <w:rPr>
          <w:rFonts w:ascii="Times New Roman" w:hAnsi="Times New Roman"/>
          <w:i/>
          <w:sz w:val="28"/>
          <w:szCs w:val="28"/>
        </w:rPr>
        <w:t>(Ký tên, đóng dấu)</w:t>
      </w:r>
    </w:p>
    <w:p w:rsidR="00767524" w:rsidRDefault="00767524" w:rsidP="00767524">
      <w:pPr>
        <w:rPr>
          <w:rFonts w:ascii="Times New Roman" w:hAnsi="Times New Roman"/>
          <w:sz w:val="50"/>
        </w:rPr>
      </w:pPr>
    </w:p>
    <w:p w:rsidR="00A10718" w:rsidRDefault="00A10718" w:rsidP="00767524">
      <w:pPr>
        <w:rPr>
          <w:rFonts w:ascii="Times New Roman" w:hAnsi="Times New Roman"/>
          <w:sz w:val="50"/>
        </w:rPr>
      </w:pPr>
    </w:p>
    <w:p w:rsidR="004201A9" w:rsidRPr="004201A9" w:rsidRDefault="004201A9" w:rsidP="00767524">
      <w:pPr>
        <w:rPr>
          <w:rFonts w:ascii="Times New Roman" w:hAnsi="Times New Roman"/>
          <w:sz w:val="16"/>
          <w:szCs w:val="16"/>
        </w:rPr>
      </w:pPr>
    </w:p>
    <w:p w:rsidR="00883A20" w:rsidRPr="00883A20" w:rsidRDefault="00883A20" w:rsidP="00767524">
      <w:pPr>
        <w:rPr>
          <w:rFonts w:ascii="Times New Roman" w:hAnsi="Times New Roman"/>
          <w:sz w:val="16"/>
          <w:szCs w:val="16"/>
        </w:rPr>
      </w:pPr>
    </w:p>
    <w:p w:rsidR="00883A20" w:rsidRPr="00824887" w:rsidRDefault="00883A20" w:rsidP="00883A20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824887">
        <w:rPr>
          <w:rFonts w:ascii="Times New Roman" w:hAnsi="Times New Roman"/>
          <w:b/>
          <w:i/>
          <w:sz w:val="26"/>
          <w:szCs w:val="26"/>
          <w:u w:val="single"/>
        </w:rPr>
        <w:t>Ghi chú:</w:t>
      </w:r>
    </w:p>
    <w:p w:rsidR="00883A20" w:rsidRDefault="00883A20" w:rsidP="00883A20">
      <w:pPr>
        <w:spacing w:before="120"/>
        <w:jc w:val="both"/>
        <w:rPr>
          <w:rFonts w:ascii="Times New Roman" w:hAnsi="Times New Roman"/>
          <w:i/>
          <w:spacing w:val="-6"/>
          <w:sz w:val="26"/>
          <w:szCs w:val="26"/>
        </w:rPr>
      </w:pPr>
      <w:r w:rsidRPr="00824887">
        <w:rPr>
          <w:rFonts w:ascii="Times New Roman" w:hAnsi="Times New Roman"/>
          <w:i/>
          <w:spacing w:val="-6"/>
          <w:sz w:val="26"/>
          <w:szCs w:val="26"/>
        </w:rPr>
        <w:t xml:space="preserve">- Đăng ký tham gia dự thi </w:t>
      </w:r>
      <w:r w:rsidR="00A078DD" w:rsidRPr="00824887">
        <w:rPr>
          <w:rFonts w:ascii="Times New Roman" w:hAnsi="Times New Roman"/>
          <w:i/>
          <w:spacing w:val="-6"/>
          <w:sz w:val="26"/>
          <w:szCs w:val="26"/>
        </w:rPr>
        <w:t xml:space="preserve">đúng bảng </w:t>
      </w:r>
      <w:r w:rsidR="003925A4">
        <w:rPr>
          <w:rFonts w:ascii="Times New Roman" w:hAnsi="Times New Roman"/>
          <w:i/>
          <w:spacing w:val="-6"/>
          <w:sz w:val="26"/>
          <w:szCs w:val="26"/>
        </w:rPr>
        <w:t xml:space="preserve">(A hoặc B) </w:t>
      </w:r>
      <w:r w:rsidRPr="00824887">
        <w:rPr>
          <w:rFonts w:ascii="Times New Roman" w:hAnsi="Times New Roman"/>
          <w:i/>
          <w:spacing w:val="-6"/>
          <w:sz w:val="26"/>
          <w:szCs w:val="26"/>
        </w:rPr>
        <w:t>và gửi  về Trung tâm Thông tin Xúc tiến Du lịch Bình Định</w:t>
      </w:r>
      <w:r w:rsidR="004E221E">
        <w:rPr>
          <w:rFonts w:ascii="Times New Roman" w:hAnsi="Times New Roman"/>
          <w:i/>
          <w:spacing w:val="-6"/>
          <w:sz w:val="26"/>
          <w:szCs w:val="26"/>
        </w:rPr>
        <w:t xml:space="preserve"> trước ngày 25</w:t>
      </w:r>
      <w:r w:rsidR="00FD4F49" w:rsidRPr="00824887">
        <w:rPr>
          <w:rFonts w:ascii="Times New Roman" w:hAnsi="Times New Roman"/>
          <w:i/>
          <w:spacing w:val="-6"/>
          <w:sz w:val="26"/>
          <w:szCs w:val="26"/>
        </w:rPr>
        <w:t>/8/2017</w:t>
      </w:r>
      <w:r w:rsidRPr="00824887">
        <w:rPr>
          <w:rFonts w:ascii="Times New Roman" w:hAnsi="Times New Roman"/>
          <w:i/>
          <w:spacing w:val="-6"/>
          <w:sz w:val="26"/>
          <w:szCs w:val="26"/>
        </w:rPr>
        <w:t>, địa chỉ:187 Phan Bội Châu</w:t>
      </w:r>
      <w:r w:rsidR="00824887" w:rsidRPr="00824887">
        <w:rPr>
          <w:rFonts w:ascii="Times New Roman" w:hAnsi="Times New Roman"/>
          <w:i/>
          <w:spacing w:val="-6"/>
          <w:sz w:val="26"/>
          <w:szCs w:val="26"/>
        </w:rPr>
        <w:t>, Tp Quy Nhơn. Điện thoại: 0563.</w:t>
      </w:r>
      <w:r w:rsidRPr="00824887">
        <w:rPr>
          <w:rFonts w:ascii="Times New Roman" w:hAnsi="Times New Roman"/>
          <w:i/>
          <w:spacing w:val="-6"/>
          <w:sz w:val="26"/>
          <w:szCs w:val="26"/>
        </w:rPr>
        <w:t>818909; Email:ttxtdulichbinhdinh@gmail.com.</w:t>
      </w:r>
    </w:p>
    <w:p w:rsidR="0030321B" w:rsidRPr="00824887" w:rsidRDefault="0030321B" w:rsidP="00883A20">
      <w:pPr>
        <w:spacing w:before="120"/>
        <w:jc w:val="both"/>
        <w:rPr>
          <w:rFonts w:ascii="Times New Roman" w:hAnsi="Times New Roman"/>
          <w:i/>
          <w:spacing w:val="-6"/>
          <w:sz w:val="26"/>
          <w:szCs w:val="26"/>
        </w:rPr>
      </w:pPr>
      <w:proofErr w:type="gramStart"/>
      <w:r>
        <w:rPr>
          <w:rFonts w:ascii="Times New Roman" w:hAnsi="Times New Roman"/>
          <w:i/>
          <w:spacing w:val="-6"/>
          <w:sz w:val="26"/>
          <w:szCs w:val="26"/>
        </w:rPr>
        <w:t>- Đối với các thí sinh là thuyết min</w:t>
      </w:r>
      <w:r w:rsidR="00360B17">
        <w:rPr>
          <w:rFonts w:ascii="Times New Roman" w:hAnsi="Times New Roman"/>
          <w:i/>
          <w:spacing w:val="-6"/>
          <w:sz w:val="26"/>
          <w:szCs w:val="26"/>
        </w:rPr>
        <w:t xml:space="preserve">h viên, hướng dẫn viên tại các 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khu, điểm du lịch </w:t>
      </w:r>
      <w:r w:rsidR="00360B17">
        <w:rPr>
          <w:rFonts w:ascii="Times New Roman" w:hAnsi="Times New Roman"/>
          <w:i/>
          <w:spacing w:val="-6"/>
          <w:sz w:val="26"/>
          <w:szCs w:val="26"/>
        </w:rPr>
        <w:t xml:space="preserve">thì 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không cần ghi </w:t>
      </w:r>
      <w:r w:rsidR="00E365EB">
        <w:rPr>
          <w:rFonts w:ascii="Times New Roman" w:hAnsi="Times New Roman"/>
          <w:i/>
          <w:spacing w:val="-6"/>
          <w:sz w:val="26"/>
          <w:szCs w:val="26"/>
        </w:rPr>
        <w:t>số thẻ HDV.</w:t>
      </w:r>
      <w:proofErr w:type="gramEnd"/>
    </w:p>
    <w:sectPr w:rsidR="0030321B" w:rsidRPr="00824887" w:rsidSect="0045045E">
      <w:pgSz w:w="11909" w:h="16834" w:code="9"/>
      <w:pgMar w:top="1138" w:right="432" w:bottom="113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7524"/>
    <w:rsid w:val="000131D1"/>
    <w:rsid w:val="0004282B"/>
    <w:rsid w:val="000F0DF0"/>
    <w:rsid w:val="001C3AA5"/>
    <w:rsid w:val="0030321B"/>
    <w:rsid w:val="00335F99"/>
    <w:rsid w:val="00360B17"/>
    <w:rsid w:val="003925A4"/>
    <w:rsid w:val="003B21AA"/>
    <w:rsid w:val="003F6865"/>
    <w:rsid w:val="004201A9"/>
    <w:rsid w:val="00431E76"/>
    <w:rsid w:val="0045045E"/>
    <w:rsid w:val="004C04CE"/>
    <w:rsid w:val="004E221E"/>
    <w:rsid w:val="005A0F7D"/>
    <w:rsid w:val="005E1641"/>
    <w:rsid w:val="006310AE"/>
    <w:rsid w:val="006C5D08"/>
    <w:rsid w:val="006F0EF2"/>
    <w:rsid w:val="00763160"/>
    <w:rsid w:val="00767524"/>
    <w:rsid w:val="00775BBB"/>
    <w:rsid w:val="007818AB"/>
    <w:rsid w:val="007B5216"/>
    <w:rsid w:val="007D03D8"/>
    <w:rsid w:val="00820B6E"/>
    <w:rsid w:val="00824887"/>
    <w:rsid w:val="00883A20"/>
    <w:rsid w:val="00970F4A"/>
    <w:rsid w:val="009C6C99"/>
    <w:rsid w:val="009E713F"/>
    <w:rsid w:val="009F5CC8"/>
    <w:rsid w:val="00A0025A"/>
    <w:rsid w:val="00A078DD"/>
    <w:rsid w:val="00A10718"/>
    <w:rsid w:val="00A249D1"/>
    <w:rsid w:val="00A24BD1"/>
    <w:rsid w:val="00A67A14"/>
    <w:rsid w:val="00A86E31"/>
    <w:rsid w:val="00AD3531"/>
    <w:rsid w:val="00AE15EA"/>
    <w:rsid w:val="00B93595"/>
    <w:rsid w:val="00CF5AB0"/>
    <w:rsid w:val="00DB6CE4"/>
    <w:rsid w:val="00E365EB"/>
    <w:rsid w:val="00E548E8"/>
    <w:rsid w:val="00F2041F"/>
    <w:rsid w:val="00FA63C2"/>
    <w:rsid w:val="00FB7CDC"/>
    <w:rsid w:val="00FD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24"/>
    <w:pPr>
      <w:spacing w:before="0"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Le Tien Duat</cp:lastModifiedBy>
  <cp:revision>33</cp:revision>
  <dcterms:created xsi:type="dcterms:W3CDTF">2017-06-02T08:29:00Z</dcterms:created>
  <dcterms:modified xsi:type="dcterms:W3CDTF">2017-08-17T01:48:00Z</dcterms:modified>
</cp:coreProperties>
</file>